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33" w:rsidRDefault="00DA1557" w:rsidP="00ED27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по специальности 09.02.0</w:t>
      </w:r>
      <w:r w:rsidR="00ED27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D2757">
        <w:rPr>
          <w:rFonts w:ascii="Times New Roman" w:hAnsi="Times New Roman"/>
          <w:sz w:val="28"/>
          <w:szCs w:val="28"/>
        </w:rPr>
        <w:t>Информационные системы и п</w:t>
      </w:r>
      <w:r>
        <w:rPr>
          <w:rFonts w:ascii="Times New Roman" w:hAnsi="Times New Roman"/>
          <w:sz w:val="28"/>
          <w:szCs w:val="28"/>
        </w:rPr>
        <w:t xml:space="preserve">рограммирование </w:t>
      </w:r>
      <w:r w:rsidR="00ED2757">
        <w:rPr>
          <w:rFonts w:ascii="Times New Roman" w:hAnsi="Times New Roman"/>
          <w:sz w:val="28"/>
          <w:szCs w:val="28"/>
        </w:rPr>
        <w:t>(программист)</w:t>
      </w:r>
    </w:p>
    <w:p w:rsidR="009B3833" w:rsidRDefault="009B38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Гвоздева, В. А. Введение в специальность программиста : учеб. для сред. проф. образования / В. А. Гвоздева. – Москва : ИНФРА-М ; ФОРУМ, 2013. – 208 с. : ил. – (Профессиональное образование).</w:t>
      </w:r>
    </w:p>
    <w:p w:rsidR="001E7319" w:rsidRDefault="001E731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E7319">
        <w:rPr>
          <w:rFonts w:ascii="Times New Roman" w:hAnsi="Times New Roman"/>
          <w:sz w:val="28"/>
          <w:szCs w:val="28"/>
        </w:rPr>
        <w:t>ниденко, И. Г.</w:t>
      </w:r>
      <w:r w:rsidRPr="001E7319">
        <w:rPr>
          <w:rFonts w:ascii="Times New Roman" w:hAnsi="Times New Roman"/>
          <w:i/>
          <w:iCs/>
          <w:sz w:val="28"/>
          <w:szCs w:val="28"/>
        </w:rPr>
        <w:t> </w:t>
      </w:r>
      <w:r w:rsidRPr="001E7319">
        <w:rPr>
          <w:rFonts w:ascii="Times New Roman" w:hAnsi="Times New Roman"/>
          <w:sz w:val="28"/>
          <w:szCs w:val="28"/>
        </w:rPr>
        <w:t> Технология разработки программного обеспечения : учеб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образования / И. Г. Гниденко, Ф. Ф. Павлов, Д. Ю. Федоров. — 2-е изд., перераб. и доп. — Москва : Издательство Юрайт, 2025. — 248 с. — (Профессиональное образование). — ISBN 978-5-534-18131-9. — Текст : электронный // Образовательная платформа Юрайт [сайт]. — URL: </w:t>
      </w:r>
      <w:hyperlink r:id="rId8" w:tgtFrame="_blank" w:history="1">
        <w:r w:rsidRPr="001E7319">
          <w:rPr>
            <w:rStyle w:val="af1"/>
            <w:rFonts w:ascii="Times New Roman" w:hAnsi="Times New Roman"/>
            <w:sz w:val="28"/>
            <w:szCs w:val="28"/>
          </w:rPr>
          <w:t>https://urait.ru/bcode/563151</w:t>
        </w:r>
      </w:hyperlink>
      <w:r w:rsidRPr="001E7319">
        <w:rPr>
          <w:rFonts w:ascii="Times New Roman" w:hAnsi="Times New Roman"/>
          <w:sz w:val="28"/>
          <w:szCs w:val="28"/>
        </w:rPr>
        <w:t> (дата обращения: 17.03.2025).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Голицына, О. Л. Программное обеспечение : учеб. пособие для сред. проф. образования / О. Л. Голицына, Т. Л. Партыка, И. И. Попов. – Москва : Форум, 2013. – 448 с. : ил. – (Профессиональное образование).</w:t>
      </w:r>
    </w:p>
    <w:p w:rsidR="001E7319" w:rsidRDefault="001E731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19">
        <w:rPr>
          <w:rFonts w:ascii="Times New Roman" w:hAnsi="Times New Roman"/>
          <w:sz w:val="28"/>
          <w:szCs w:val="28"/>
        </w:rPr>
        <w:t>Гостев, И. М.</w:t>
      </w:r>
      <w:r w:rsidRPr="001E7319">
        <w:rPr>
          <w:rFonts w:ascii="Times New Roman" w:hAnsi="Times New Roman"/>
          <w:i/>
          <w:iCs/>
          <w:sz w:val="28"/>
          <w:szCs w:val="28"/>
        </w:rPr>
        <w:t> </w:t>
      </w:r>
      <w:r w:rsidRPr="001E7319">
        <w:rPr>
          <w:rFonts w:ascii="Times New Roman" w:hAnsi="Times New Roman"/>
          <w:sz w:val="28"/>
          <w:szCs w:val="28"/>
        </w:rPr>
        <w:t> Операционные системы : учеб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и практикум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образования / И. М. Гостев. — 2-е изд., испр. и доп. — Москва : Издательство Юрайт, 2024. — 164 с. — (Профессиональное образование). — ISBN 978-5-534-04951-0. — Текст : электронный // Образовательная платформа Юрайт [сайт]. — URL: </w:t>
      </w:r>
      <w:hyperlink r:id="rId9" w:tgtFrame="_blank" w:history="1">
        <w:r w:rsidRPr="001E7319">
          <w:rPr>
            <w:rStyle w:val="af1"/>
            <w:rFonts w:ascii="Times New Roman" w:hAnsi="Times New Roman"/>
            <w:sz w:val="28"/>
            <w:szCs w:val="28"/>
          </w:rPr>
          <w:t>https://urait.ru/bcode/539078</w:t>
        </w:r>
      </w:hyperlink>
      <w:r w:rsidRPr="001E7319">
        <w:rPr>
          <w:rFonts w:ascii="Times New Roman" w:hAnsi="Times New Roman"/>
          <w:sz w:val="28"/>
          <w:szCs w:val="28"/>
        </w:rPr>
        <w:t> (дата обращения: 17.03.2025).</w:t>
      </w:r>
    </w:p>
    <w:p w:rsidR="001E7319" w:rsidRDefault="001E731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19">
        <w:rPr>
          <w:rFonts w:ascii="Times New Roman" w:hAnsi="Times New Roman"/>
          <w:sz w:val="28"/>
          <w:szCs w:val="28"/>
        </w:rPr>
        <w:t>Зубкова, Т. М. Технология разработки программного обеспечения / Т. М. Зубкова. — 3-е изд., стер. — Санкт-Петербург : Лань, 2023. — 252 с. — ISBN 978-5-507-45571-3. — Текст : электронный // Лань : электронно-библиотечная система. — URL: https://e.lanbook.com/book/276419 (дата обращения: 17.03.2025). — Режим доступа: для авториз. пользователей.</w:t>
      </w:r>
    </w:p>
    <w:p w:rsidR="001E7319" w:rsidRDefault="001E731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19">
        <w:rPr>
          <w:rFonts w:ascii="Times New Roman" w:hAnsi="Times New Roman"/>
          <w:sz w:val="28"/>
          <w:szCs w:val="28"/>
        </w:rPr>
        <w:t>Казанский, А. А.</w:t>
      </w:r>
      <w:r w:rsidRPr="001E7319">
        <w:rPr>
          <w:rFonts w:ascii="Times New Roman" w:hAnsi="Times New Roman"/>
          <w:i/>
          <w:iCs/>
          <w:sz w:val="28"/>
          <w:szCs w:val="28"/>
        </w:rPr>
        <w:t> </w:t>
      </w:r>
      <w:r w:rsidRPr="001E7319">
        <w:rPr>
          <w:rFonts w:ascii="Times New Roman" w:hAnsi="Times New Roman"/>
          <w:sz w:val="28"/>
          <w:szCs w:val="28"/>
        </w:rPr>
        <w:t xml:space="preserve"> Программирование на C# : учебное пособие для среднего профессионального образования / А. А. Казанский. — 3-е изд., перераб. и доп. — Москва : Издательство Юрайт, 2025. — 181 с. — </w:t>
      </w:r>
      <w:r w:rsidRPr="001E7319">
        <w:rPr>
          <w:rFonts w:ascii="Times New Roman" w:hAnsi="Times New Roman"/>
          <w:sz w:val="28"/>
          <w:szCs w:val="28"/>
        </w:rPr>
        <w:lastRenderedPageBreak/>
        <w:t>(Профессиональное образование). — ISBN 978-5-534-21380-5. — Текст : электронный // Образовательная платформа Юрайт [сайт]. — URL: </w:t>
      </w:r>
      <w:hyperlink r:id="rId10" w:tgtFrame="_blank" w:history="1">
        <w:r w:rsidRPr="001E7319">
          <w:rPr>
            <w:rStyle w:val="af1"/>
            <w:rFonts w:ascii="Times New Roman" w:hAnsi="Times New Roman"/>
            <w:sz w:val="28"/>
            <w:szCs w:val="28"/>
          </w:rPr>
          <w:t>https://urait.ru/bcode/569863</w:t>
        </w:r>
      </w:hyperlink>
      <w:r w:rsidRPr="001E7319">
        <w:rPr>
          <w:rFonts w:ascii="Times New Roman" w:hAnsi="Times New Roman"/>
          <w:sz w:val="28"/>
          <w:szCs w:val="28"/>
        </w:rPr>
        <w:t> (дата обращения: 17.03.2025).</w:t>
      </w:r>
    </w:p>
    <w:p w:rsidR="001E7319" w:rsidRDefault="001E731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19">
        <w:rPr>
          <w:rFonts w:ascii="Times New Roman" w:hAnsi="Times New Roman"/>
          <w:sz w:val="28"/>
          <w:szCs w:val="28"/>
        </w:rPr>
        <w:t>Казарин, О. В.</w:t>
      </w:r>
      <w:r w:rsidRPr="001E7319">
        <w:rPr>
          <w:rFonts w:ascii="Times New Roman" w:hAnsi="Times New Roman"/>
          <w:i/>
          <w:iCs/>
          <w:sz w:val="28"/>
          <w:szCs w:val="28"/>
        </w:rPr>
        <w:t> </w:t>
      </w:r>
      <w:r w:rsidRPr="001E7319">
        <w:rPr>
          <w:rFonts w:ascii="Times New Roman" w:hAnsi="Times New Roman"/>
          <w:sz w:val="28"/>
          <w:szCs w:val="28"/>
        </w:rPr>
        <w:t> Основы информационной безопасности: надежность и безопасность программного обеспечения : учебник для среднего профессионального образования / О. В. Казарин, И. Б. Шубинский. — Москва : Издательство Юрайт, 2025. — 342 с. — (Профессиональное образование). — ISBN 978-5-534-10671-8. — Текст : электронный // Образовательная платформа Юрайт [сайт]. — URL: </w:t>
      </w:r>
      <w:hyperlink r:id="rId11" w:tgtFrame="_blank" w:history="1">
        <w:r w:rsidRPr="001E7319">
          <w:rPr>
            <w:rStyle w:val="af1"/>
            <w:rFonts w:ascii="Times New Roman" w:hAnsi="Times New Roman"/>
            <w:sz w:val="28"/>
            <w:szCs w:val="28"/>
          </w:rPr>
          <w:t>https://urait.ru/bcode/566079</w:t>
        </w:r>
      </w:hyperlink>
      <w:r w:rsidRPr="001E7319">
        <w:rPr>
          <w:rFonts w:ascii="Times New Roman" w:hAnsi="Times New Roman"/>
          <w:sz w:val="28"/>
          <w:szCs w:val="28"/>
        </w:rPr>
        <w:t> (дата обращения: 17.03.2025).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Немцова, Т. И. Программирование на языке высокого уровня : программирование на языке С++ : учеб. пособие / Т. И. Немцова, С. Ю. Голова, А. И. Терентьев ; под ред. Л. Г. Гагариной. – Москва : ФОРУМ ; ИНФРА-М, 2012. – 512 с. + CD : ил. – (Профессиональное образование).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Павловская, Т. А. С/С++. Программирование на языке высокого уровня : учеб. для вузов / Т. А. Павловская. – Санкт-Петербург : Питер, 2014. – 461 с. : ил.</w:t>
      </w:r>
    </w:p>
    <w:p w:rsidR="001E7319" w:rsidRDefault="001E731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19">
        <w:rPr>
          <w:rFonts w:ascii="Times New Roman" w:hAnsi="Times New Roman"/>
          <w:sz w:val="28"/>
          <w:szCs w:val="28"/>
        </w:rPr>
        <w:t>Проектирование информационных систем : учеб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и практикум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образования / Д. В. Чистов, П. П. Мельников, А. В. Золотарюк, Н. Б. Ничепорук. — 2-е изд., перераб. и доп. — Москва : Издательство Юрайт, 2025. — 273 с. — (Профессиональное образование). — ISBN 978-5-534-20362-2. — Текст : электронный // Образовательная платформа Юрайт [сайт]. — URL: </w:t>
      </w:r>
      <w:hyperlink r:id="rId12" w:tgtFrame="_blank" w:history="1">
        <w:r w:rsidRPr="001E7319">
          <w:rPr>
            <w:rStyle w:val="af1"/>
            <w:rFonts w:ascii="Times New Roman" w:hAnsi="Times New Roman"/>
            <w:sz w:val="28"/>
            <w:szCs w:val="28"/>
          </w:rPr>
          <w:t>https://urait.ru/bcode/562355</w:t>
        </w:r>
      </w:hyperlink>
      <w:r w:rsidRPr="001E7319">
        <w:rPr>
          <w:rFonts w:ascii="Times New Roman" w:hAnsi="Times New Roman"/>
          <w:sz w:val="28"/>
          <w:szCs w:val="28"/>
        </w:rPr>
        <w:t> (дата обращения: 17.03.2025).</w:t>
      </w:r>
    </w:p>
    <w:p w:rsidR="004459A4" w:rsidRDefault="004459A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9A4">
        <w:rPr>
          <w:rFonts w:ascii="Times New Roman" w:hAnsi="Times New Roman"/>
          <w:sz w:val="28"/>
          <w:szCs w:val="28"/>
        </w:rPr>
        <w:t>Прохорова, О. В. Информационная безопасность и защита информации : учеб</w:t>
      </w:r>
      <w:r w:rsidR="00A6692D">
        <w:rPr>
          <w:rFonts w:ascii="Times New Roman" w:hAnsi="Times New Roman"/>
          <w:sz w:val="28"/>
          <w:szCs w:val="28"/>
        </w:rPr>
        <w:t>.</w:t>
      </w:r>
      <w:r w:rsidRPr="004459A4">
        <w:rPr>
          <w:rFonts w:ascii="Times New Roman" w:hAnsi="Times New Roman"/>
          <w:sz w:val="28"/>
          <w:szCs w:val="28"/>
        </w:rPr>
        <w:t xml:space="preserve"> для </w:t>
      </w:r>
      <w:r w:rsidR="00A6692D">
        <w:rPr>
          <w:rFonts w:ascii="Times New Roman" w:hAnsi="Times New Roman"/>
          <w:sz w:val="28"/>
          <w:szCs w:val="28"/>
        </w:rPr>
        <w:t>СПО</w:t>
      </w:r>
      <w:r w:rsidRPr="004459A4">
        <w:rPr>
          <w:rFonts w:ascii="Times New Roman" w:hAnsi="Times New Roman"/>
          <w:sz w:val="28"/>
          <w:szCs w:val="28"/>
        </w:rPr>
        <w:t xml:space="preserve"> / О. В. Прохорова.</w:t>
      </w:r>
      <w:r w:rsidR="009542E0">
        <w:rPr>
          <w:rFonts w:ascii="Times New Roman" w:hAnsi="Times New Roman"/>
          <w:sz w:val="28"/>
          <w:szCs w:val="28"/>
        </w:rPr>
        <w:t xml:space="preserve"> </w:t>
      </w:r>
      <w:r w:rsidRPr="004459A4">
        <w:rPr>
          <w:rFonts w:ascii="Times New Roman" w:hAnsi="Times New Roman"/>
          <w:sz w:val="28"/>
          <w:szCs w:val="28"/>
        </w:rPr>
        <w:t>— Санкт-Петербург : Лань, 2024. — 124 с.</w:t>
      </w:r>
      <w:r w:rsidR="00B574CD">
        <w:rPr>
          <w:rFonts w:ascii="Times New Roman" w:hAnsi="Times New Roman"/>
          <w:sz w:val="28"/>
          <w:szCs w:val="28"/>
        </w:rPr>
        <w:t xml:space="preserve"> </w:t>
      </w:r>
      <w:r w:rsidRPr="004459A4">
        <w:rPr>
          <w:rFonts w:ascii="Times New Roman" w:hAnsi="Times New Roman"/>
          <w:sz w:val="28"/>
          <w:szCs w:val="28"/>
        </w:rPr>
        <w:t>— Текст : электронный // Лань : электронно-библиотечная система. — URL: https://e.lanbook.com/book/385082 (дата обращения: 16.02.2024). 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Рудаков, А. В. Технология разработки программных продуктов. Практикум : учеб. пособие для студ. учреждений сред. проф. образования / А. В. Рудаков, Г. Н. Федорова. – Москва : Академия, 2011. – 192 с. – (Среднее профессиональное образование).</w:t>
      </w:r>
    </w:p>
    <w:p w:rsidR="001E7319" w:rsidRDefault="001E7319" w:rsidP="001E731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19">
        <w:rPr>
          <w:rFonts w:ascii="Times New Roman" w:hAnsi="Times New Roman"/>
          <w:sz w:val="28"/>
          <w:szCs w:val="28"/>
        </w:rPr>
        <w:t>Староверова, Н. А. Операционные системы : Учеб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для СПО / Н. А. Староверова. — 2-е изд., стер. — Санкт-Петербург : Лань, 2022. — 412 с. — ISBN 978-5-8114-8984-8. — Текст : электронный // Лань : электронно-библиотечная система. — URL: https://e.lanbook.com/book/186048 (дата обращения: 17.03.2025). — Режим доступа: для авториз. пользователей.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Фуфаев, Э. В. Пакеты прикладных программ : учеб. пособие для студ. сред. проф. образования / Э. В. Фуфаев, Л. И. Фуфаева. – Москва : Академия, 2010. – 352 с. – (Среднее профессиональное образование).</w:t>
      </w:r>
    </w:p>
    <w:p w:rsidR="001E7319" w:rsidRDefault="001E731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19">
        <w:rPr>
          <w:rFonts w:ascii="Times New Roman" w:hAnsi="Times New Roman"/>
          <w:sz w:val="28"/>
          <w:szCs w:val="28"/>
        </w:rPr>
        <w:t>Черпаков, И. В.</w:t>
      </w:r>
      <w:r w:rsidRPr="001E7319">
        <w:rPr>
          <w:rFonts w:ascii="Times New Roman" w:hAnsi="Times New Roman"/>
          <w:i/>
          <w:iCs/>
          <w:sz w:val="28"/>
          <w:szCs w:val="28"/>
        </w:rPr>
        <w:t> </w:t>
      </w:r>
      <w:r w:rsidRPr="001E7319">
        <w:rPr>
          <w:rFonts w:ascii="Times New Roman" w:hAnsi="Times New Roman"/>
          <w:sz w:val="28"/>
          <w:szCs w:val="28"/>
        </w:rPr>
        <w:t> Основы программирования : учеб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и практикум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1E7319">
        <w:rPr>
          <w:rFonts w:ascii="Times New Roman" w:hAnsi="Times New Roman"/>
          <w:sz w:val="28"/>
          <w:szCs w:val="28"/>
        </w:rPr>
        <w:t xml:space="preserve"> образования / И. В. Черпаков. — 2-е изд., перераб. и доп. — Москва : Издательство Юрайт, 2025. — 196 с. — (Профессиональное образование). — ISBN 978-5-534-18760-1. — Текст : электронный // Образовательная платформа Юрайт [сайт]. — URL: </w:t>
      </w:r>
      <w:hyperlink r:id="rId13" w:tgtFrame="_blank" w:history="1">
        <w:r w:rsidRPr="001E7319">
          <w:rPr>
            <w:rStyle w:val="af1"/>
            <w:rFonts w:ascii="Times New Roman" w:hAnsi="Times New Roman"/>
            <w:sz w:val="28"/>
            <w:szCs w:val="28"/>
          </w:rPr>
          <w:t>https://urait.ru/bcode/561922</w:t>
        </w:r>
      </w:hyperlink>
      <w:r w:rsidRPr="001E7319">
        <w:rPr>
          <w:rFonts w:ascii="Times New Roman" w:hAnsi="Times New Roman"/>
          <w:sz w:val="28"/>
          <w:szCs w:val="28"/>
        </w:rPr>
        <w:t> (дата обращения: 17.03.2025).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Эпштейн, М. С. Практикум по программированию на языке С : учеб. пособие для студ. учреждений сред. проф. образования / М.</w:t>
      </w:r>
      <w:r w:rsidR="009542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С.</w:t>
      </w:r>
      <w:r w:rsidR="009542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Эпштейн. – Москва : Академия, 2011. – 128 с.</w:t>
      </w:r>
    </w:p>
    <w:sectPr w:rsidR="009B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E1" w:rsidRDefault="00AA64E1">
      <w:r>
        <w:separator/>
      </w:r>
    </w:p>
  </w:endnote>
  <w:endnote w:type="continuationSeparator" w:id="0">
    <w:p w:rsidR="00AA64E1" w:rsidRDefault="00AA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E1" w:rsidRDefault="00AA64E1">
      <w:r>
        <w:separator/>
      </w:r>
    </w:p>
  </w:footnote>
  <w:footnote w:type="continuationSeparator" w:id="0">
    <w:p w:rsidR="00AA64E1" w:rsidRDefault="00AA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CC7"/>
    <w:multiLevelType w:val="hybridMultilevel"/>
    <w:tmpl w:val="4A1C7D12"/>
    <w:lvl w:ilvl="0" w:tplc="888CCF20">
      <w:start w:val="1"/>
      <w:numFmt w:val="decimal"/>
      <w:lvlText w:val="%1."/>
      <w:lvlJc w:val="left"/>
      <w:pPr>
        <w:ind w:left="795" w:hanging="435"/>
      </w:pPr>
    </w:lvl>
    <w:lvl w:ilvl="1" w:tplc="A5D2FEC2">
      <w:start w:val="1"/>
      <w:numFmt w:val="lowerLetter"/>
      <w:lvlText w:val="%2."/>
      <w:lvlJc w:val="left"/>
      <w:pPr>
        <w:ind w:left="1440" w:hanging="360"/>
      </w:pPr>
    </w:lvl>
    <w:lvl w:ilvl="2" w:tplc="E1C04068">
      <w:start w:val="1"/>
      <w:numFmt w:val="lowerRoman"/>
      <w:lvlText w:val="%3."/>
      <w:lvlJc w:val="right"/>
      <w:pPr>
        <w:ind w:left="2160" w:hanging="180"/>
      </w:pPr>
    </w:lvl>
    <w:lvl w:ilvl="3" w:tplc="31A63190">
      <w:start w:val="1"/>
      <w:numFmt w:val="decimal"/>
      <w:lvlText w:val="%4."/>
      <w:lvlJc w:val="left"/>
      <w:pPr>
        <w:ind w:left="2880" w:hanging="360"/>
      </w:pPr>
    </w:lvl>
    <w:lvl w:ilvl="4" w:tplc="DBF02306">
      <w:start w:val="1"/>
      <w:numFmt w:val="lowerLetter"/>
      <w:lvlText w:val="%5."/>
      <w:lvlJc w:val="left"/>
      <w:pPr>
        <w:ind w:left="3600" w:hanging="360"/>
      </w:pPr>
    </w:lvl>
    <w:lvl w:ilvl="5" w:tplc="14401FC4">
      <w:start w:val="1"/>
      <w:numFmt w:val="lowerRoman"/>
      <w:lvlText w:val="%6."/>
      <w:lvlJc w:val="right"/>
      <w:pPr>
        <w:ind w:left="4320" w:hanging="180"/>
      </w:pPr>
    </w:lvl>
    <w:lvl w:ilvl="6" w:tplc="1E3C2980">
      <w:start w:val="1"/>
      <w:numFmt w:val="decimal"/>
      <w:lvlText w:val="%7."/>
      <w:lvlJc w:val="left"/>
      <w:pPr>
        <w:ind w:left="5040" w:hanging="360"/>
      </w:pPr>
    </w:lvl>
    <w:lvl w:ilvl="7" w:tplc="79C29156">
      <w:start w:val="1"/>
      <w:numFmt w:val="lowerLetter"/>
      <w:lvlText w:val="%8."/>
      <w:lvlJc w:val="left"/>
      <w:pPr>
        <w:ind w:left="5760" w:hanging="360"/>
      </w:pPr>
    </w:lvl>
    <w:lvl w:ilvl="8" w:tplc="21E80D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5799"/>
    <w:multiLevelType w:val="hybridMultilevel"/>
    <w:tmpl w:val="90CA1956"/>
    <w:lvl w:ilvl="0" w:tplc="4306BE66">
      <w:start w:val="1"/>
      <w:numFmt w:val="decimal"/>
      <w:lvlText w:val="%1."/>
      <w:lvlJc w:val="left"/>
      <w:pPr>
        <w:ind w:left="720" w:hanging="360"/>
      </w:pPr>
    </w:lvl>
    <w:lvl w:ilvl="1" w:tplc="089A4BD2">
      <w:start w:val="1"/>
      <w:numFmt w:val="lowerLetter"/>
      <w:lvlText w:val="%2."/>
      <w:lvlJc w:val="left"/>
      <w:pPr>
        <w:ind w:left="1440" w:hanging="360"/>
      </w:pPr>
    </w:lvl>
    <w:lvl w:ilvl="2" w:tplc="0CFC8CC4">
      <w:start w:val="1"/>
      <w:numFmt w:val="lowerRoman"/>
      <w:lvlText w:val="%3."/>
      <w:lvlJc w:val="right"/>
      <w:pPr>
        <w:ind w:left="2160" w:hanging="180"/>
      </w:pPr>
    </w:lvl>
    <w:lvl w:ilvl="3" w:tplc="E05E3998">
      <w:start w:val="1"/>
      <w:numFmt w:val="decimal"/>
      <w:lvlText w:val="%4."/>
      <w:lvlJc w:val="left"/>
      <w:pPr>
        <w:ind w:left="2880" w:hanging="360"/>
      </w:pPr>
    </w:lvl>
    <w:lvl w:ilvl="4" w:tplc="D39819DA">
      <w:start w:val="1"/>
      <w:numFmt w:val="lowerLetter"/>
      <w:lvlText w:val="%5."/>
      <w:lvlJc w:val="left"/>
      <w:pPr>
        <w:ind w:left="3600" w:hanging="360"/>
      </w:pPr>
    </w:lvl>
    <w:lvl w:ilvl="5" w:tplc="1930CF56">
      <w:start w:val="1"/>
      <w:numFmt w:val="lowerRoman"/>
      <w:lvlText w:val="%6."/>
      <w:lvlJc w:val="right"/>
      <w:pPr>
        <w:ind w:left="4320" w:hanging="180"/>
      </w:pPr>
    </w:lvl>
    <w:lvl w:ilvl="6" w:tplc="CF2689E8">
      <w:start w:val="1"/>
      <w:numFmt w:val="decimal"/>
      <w:lvlText w:val="%7."/>
      <w:lvlJc w:val="left"/>
      <w:pPr>
        <w:ind w:left="5040" w:hanging="360"/>
      </w:pPr>
    </w:lvl>
    <w:lvl w:ilvl="7" w:tplc="FAECFBF6">
      <w:start w:val="1"/>
      <w:numFmt w:val="lowerLetter"/>
      <w:lvlText w:val="%8."/>
      <w:lvlJc w:val="left"/>
      <w:pPr>
        <w:ind w:left="5760" w:hanging="360"/>
      </w:pPr>
    </w:lvl>
    <w:lvl w:ilvl="8" w:tplc="9CA287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E5A21"/>
    <w:multiLevelType w:val="hybridMultilevel"/>
    <w:tmpl w:val="C4CA018A"/>
    <w:lvl w:ilvl="0" w:tplc="4D62153A">
      <w:start w:val="1"/>
      <w:numFmt w:val="decimal"/>
      <w:lvlText w:val="%1"/>
      <w:lvlJc w:val="left"/>
      <w:pPr>
        <w:ind w:left="795" w:hanging="435"/>
      </w:pPr>
    </w:lvl>
    <w:lvl w:ilvl="1" w:tplc="B5529AB4">
      <w:start w:val="1"/>
      <w:numFmt w:val="lowerLetter"/>
      <w:lvlText w:val="%2."/>
      <w:lvlJc w:val="left"/>
      <w:pPr>
        <w:ind w:left="1440" w:hanging="360"/>
      </w:pPr>
    </w:lvl>
    <w:lvl w:ilvl="2" w:tplc="819CE4A0">
      <w:start w:val="1"/>
      <w:numFmt w:val="lowerRoman"/>
      <w:lvlText w:val="%3."/>
      <w:lvlJc w:val="right"/>
      <w:pPr>
        <w:ind w:left="2160" w:hanging="180"/>
      </w:pPr>
    </w:lvl>
    <w:lvl w:ilvl="3" w:tplc="53264EF8">
      <w:start w:val="1"/>
      <w:numFmt w:val="decimal"/>
      <w:lvlText w:val="%4."/>
      <w:lvlJc w:val="left"/>
      <w:pPr>
        <w:ind w:left="2880" w:hanging="360"/>
      </w:pPr>
    </w:lvl>
    <w:lvl w:ilvl="4" w:tplc="F2FEA9DA">
      <w:start w:val="1"/>
      <w:numFmt w:val="lowerLetter"/>
      <w:lvlText w:val="%5."/>
      <w:lvlJc w:val="left"/>
      <w:pPr>
        <w:ind w:left="3600" w:hanging="360"/>
      </w:pPr>
    </w:lvl>
    <w:lvl w:ilvl="5" w:tplc="AAC25F1E">
      <w:start w:val="1"/>
      <w:numFmt w:val="lowerRoman"/>
      <w:lvlText w:val="%6."/>
      <w:lvlJc w:val="right"/>
      <w:pPr>
        <w:ind w:left="4320" w:hanging="180"/>
      </w:pPr>
    </w:lvl>
    <w:lvl w:ilvl="6" w:tplc="7C101806">
      <w:start w:val="1"/>
      <w:numFmt w:val="decimal"/>
      <w:lvlText w:val="%7."/>
      <w:lvlJc w:val="left"/>
      <w:pPr>
        <w:ind w:left="5040" w:hanging="360"/>
      </w:pPr>
    </w:lvl>
    <w:lvl w:ilvl="7" w:tplc="0B7E3A66">
      <w:start w:val="1"/>
      <w:numFmt w:val="lowerLetter"/>
      <w:lvlText w:val="%8."/>
      <w:lvlJc w:val="left"/>
      <w:pPr>
        <w:ind w:left="5760" w:hanging="360"/>
      </w:pPr>
    </w:lvl>
    <w:lvl w:ilvl="8" w:tplc="B40A94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833"/>
    <w:rsid w:val="001E7319"/>
    <w:rsid w:val="00223D7E"/>
    <w:rsid w:val="002E35FB"/>
    <w:rsid w:val="004459A4"/>
    <w:rsid w:val="00461228"/>
    <w:rsid w:val="007A07E1"/>
    <w:rsid w:val="008723D4"/>
    <w:rsid w:val="008A7529"/>
    <w:rsid w:val="009542E0"/>
    <w:rsid w:val="009B3833"/>
    <w:rsid w:val="00A6692D"/>
    <w:rsid w:val="00AA64E1"/>
    <w:rsid w:val="00AD38C1"/>
    <w:rsid w:val="00B16ECE"/>
    <w:rsid w:val="00B3770A"/>
    <w:rsid w:val="00B574CD"/>
    <w:rsid w:val="00B91725"/>
    <w:rsid w:val="00DA1557"/>
    <w:rsid w:val="00DE63E8"/>
    <w:rsid w:val="00E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5423"/>
  <w15:docId w15:val="{22B42E9B-8683-48BD-A364-FA078B9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63151" TargetMode="External"/><Relationship Id="rId13" Type="http://schemas.openxmlformats.org/officeDocument/2006/relationships/hyperlink" Target="https://urait.ru/bcode/5619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623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660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698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0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Вячеславовна Магер</cp:lastModifiedBy>
  <cp:revision>13</cp:revision>
  <dcterms:created xsi:type="dcterms:W3CDTF">2024-02-15T01:30:00Z</dcterms:created>
  <dcterms:modified xsi:type="dcterms:W3CDTF">2025-03-17T00:48:00Z</dcterms:modified>
</cp:coreProperties>
</file>